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复旦大学“两大工程”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课 题 申 报 书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tabs>
          <w:tab w:val="center" w:pos="4153"/>
        </w:tabs>
        <w:ind w:firstLine="600" w:firstLineChars="200"/>
        <w:rPr>
          <w:sz w:val="24"/>
        </w:rPr>
      </w:pPr>
      <w:r>
        <w:rPr>
          <w:rFonts w:hint="eastAsia"/>
          <w:sz w:val="30"/>
          <w:szCs w:val="30"/>
        </w:rPr>
        <w:t>课题名称：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</w:p>
    <w:p>
      <w:pPr>
        <w:ind w:firstLine="600" w:firstLineChars="200"/>
        <w:rPr>
          <w:sz w:val="24"/>
        </w:rPr>
      </w:pPr>
      <w:r>
        <w:rPr>
          <w:rFonts w:hint="eastAsia"/>
          <w:sz w:val="30"/>
          <w:szCs w:val="30"/>
        </w:rPr>
        <w:t>所在单位：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</w:p>
    <w:p>
      <w:pPr>
        <w:tabs>
          <w:tab w:val="right" w:pos="8306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申 报 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</w:p>
    <w:p>
      <w:pPr>
        <w:ind w:right="565" w:rightChars="269"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填报日期：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复旦大学“两大工程”办公室制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spacing w:line="600" w:lineRule="auto"/>
        <w:rPr>
          <w:sz w:val="32"/>
          <w:szCs w:val="32"/>
        </w:rPr>
      </w:pPr>
    </w:p>
    <w:p>
      <w:pPr>
        <w:adjustRightInd w:val="0"/>
        <w:snapToGrid w:val="0"/>
        <w:spacing w:line="600" w:lineRule="auto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课题负责人承诺：</w:t>
      </w:r>
    </w:p>
    <w:p>
      <w:pPr>
        <w:spacing w:line="60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我已认真阅读</w:t>
      </w:r>
      <w:r>
        <w:rPr>
          <w:rFonts w:hint="eastAsia" w:eastAsia="仿宋_GB2312"/>
          <w:bCs/>
          <w:sz w:val="28"/>
          <w:szCs w:val="28"/>
        </w:rPr>
        <w:t>复旦大学“两大工程”课题</w:t>
      </w:r>
      <w:r>
        <w:rPr>
          <w:rFonts w:hint="eastAsia" w:eastAsia="仿宋_GB2312"/>
          <w:sz w:val="28"/>
          <w:szCs w:val="28"/>
        </w:rPr>
        <w:t>的招标公告，符合招标公告中的有关要求，没有不符合申报的情形，并对本人填写的各项内容的真实性负责，保证没有知识产权的争议。</w:t>
      </w:r>
    </w:p>
    <w:p>
      <w:pPr>
        <w:spacing w:line="60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如获准立项，我承诺以本申报书为有法律约束力的协议，遵守复旦大学有关规定，</w:t>
      </w:r>
      <w:r>
        <w:rPr>
          <w:rFonts w:hint="eastAsia" w:ascii="仿宋_GB2312" w:eastAsia="仿宋_GB2312"/>
          <w:sz w:val="28"/>
        </w:rPr>
        <w:t>按计划认真开展研究工作，取得预期研究成果。</w:t>
      </w:r>
      <w:r>
        <w:rPr>
          <w:rFonts w:hint="eastAsia" w:eastAsia="仿宋_GB2312"/>
          <w:sz w:val="28"/>
          <w:szCs w:val="28"/>
        </w:rPr>
        <w:t>复旦大学</w:t>
      </w:r>
      <w:r>
        <w:rPr>
          <w:rFonts w:hint="eastAsia" w:ascii="仿宋_GB2312" w:eastAsia="仿宋_GB2312"/>
          <w:sz w:val="28"/>
        </w:rPr>
        <w:t xml:space="preserve"> “两大工程”办公室有权使</w:t>
      </w:r>
      <w:r>
        <w:rPr>
          <w:rFonts w:hint="eastAsia" w:eastAsia="仿宋_GB2312"/>
          <w:sz w:val="28"/>
          <w:szCs w:val="28"/>
        </w:rPr>
        <w:t>用本申报书所有数据和资料。</w:t>
      </w:r>
    </w:p>
    <w:p>
      <w:pPr>
        <w:spacing w:line="600" w:lineRule="auto"/>
        <w:ind w:firstLine="560" w:firstLineChars="200"/>
        <w:rPr>
          <w:rFonts w:ascii="宋体"/>
          <w:sz w:val="24"/>
        </w:rPr>
      </w:pPr>
      <w:r>
        <w:rPr>
          <w:rFonts w:hint="eastAsia" w:ascii="仿宋_GB2312" w:eastAsia="仿宋_GB2312"/>
          <w:sz w:val="28"/>
        </w:rPr>
        <w:t>若填报失实、违反规定，本人将承担全部责任。</w:t>
      </w:r>
    </w:p>
    <w:p>
      <w:pPr>
        <w:spacing w:line="600" w:lineRule="auto"/>
        <w:ind w:firstLine="420"/>
        <w:rPr>
          <w:rFonts w:eastAsia="仿宋_GB2312"/>
          <w:sz w:val="28"/>
          <w:szCs w:val="28"/>
        </w:rPr>
      </w:pPr>
    </w:p>
    <w:p>
      <w:pPr>
        <w:spacing w:line="600" w:lineRule="auto"/>
        <w:ind w:firstLine="1120" w:firstLineChars="4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课题负责人（签章）：</w:t>
      </w:r>
      <w:r>
        <w:rPr>
          <w:rFonts w:eastAsia="仿宋_GB2312"/>
          <w:sz w:val="28"/>
          <w:szCs w:val="28"/>
        </w:rPr>
        <w:t xml:space="preserve">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>
      <w:pPr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一、课题基本信息表</w:t>
      </w:r>
    </w:p>
    <w:tbl>
      <w:tblPr>
        <w:tblStyle w:val="7"/>
        <w:tblW w:w="83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525"/>
        <w:gridCol w:w="10"/>
        <w:gridCol w:w="1408"/>
        <w:gridCol w:w="1623"/>
        <w:gridCol w:w="8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课题名称</w:t>
            </w:r>
          </w:p>
        </w:tc>
        <w:tc>
          <w:tcPr>
            <w:tcW w:w="715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715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8399" w:type="dxa"/>
            <w:gridSpan w:val="7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课题负责人简介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4" w:hRule="atLeast"/>
        </w:trPr>
        <w:tc>
          <w:tcPr>
            <w:tcW w:w="8399" w:type="dxa"/>
            <w:gridSpan w:val="7"/>
            <w:vAlign w:val="center"/>
          </w:tcPr>
          <w:p>
            <w:r>
              <w:rPr>
                <w:rFonts w:hint="eastAsia"/>
              </w:rPr>
              <w:t>课题组成员简介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spacing w:val="-10"/>
              </w:rPr>
            </w:pPr>
            <w:r>
              <w:rPr>
                <w:rFonts w:hint="eastAsia"/>
              </w:rPr>
              <w:t>预 期 成 果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b/>
              </w:rPr>
              <w:t xml:space="preserve">专 著 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8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2023年底前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二、课题设计论证</w:t>
      </w:r>
    </w:p>
    <w:tbl>
      <w:tblPr>
        <w:tblStyle w:val="7"/>
        <w:tblW w:w="835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3" w:hRule="atLeast"/>
        </w:trPr>
        <w:tc>
          <w:tcPr>
            <w:tcW w:w="8350" w:type="dxa"/>
            <w:shd w:val="clear" w:color="auto" w:fill="auto"/>
          </w:tcPr>
          <w:p>
            <w:pPr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提示：本课题的选题依据、研究内容、研究提纲、思路方法、创新之处、结项条件等。（2000字以内即可）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</w:tbl>
    <w:p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课题研究基础与计划安排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7" w:type="dxa"/>
            <w:shd w:val="clear" w:color="auto" w:fill="auto"/>
          </w:tcPr>
          <w:p>
            <w:pPr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提示：1、前期成果（5年内）；2、研究进度安排；3、经费概算。（1500字以内即可）</w:t>
            </w: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四、专家评审结果</w:t>
      </w:r>
    </w:p>
    <w:tbl>
      <w:tblPr>
        <w:tblStyle w:val="7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311"/>
        <w:gridCol w:w="1418"/>
        <w:gridCol w:w="1275"/>
        <w:gridCol w:w="127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专家组人数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667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专家意见</w:t>
            </w:r>
          </w:p>
        </w:tc>
        <w:tc>
          <w:tcPr>
            <w:tcW w:w="780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1.立项依据；2.修改建议。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376" w:type="dxa"/>
            <w:gridSpan w:val="7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主审专家签字：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专家组组长签字：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 xml:space="preserve"> 年     月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五、复旦大学“两大工程”办公室终审意见</w:t>
      </w:r>
    </w:p>
    <w:tbl>
      <w:tblPr>
        <w:tblStyle w:val="7"/>
        <w:tblW w:w="84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3" w:type="dxa"/>
            <w:shd w:val="clear" w:color="auto" w:fill="auto"/>
          </w:tcPr>
          <w:p>
            <w:pPr>
              <w:rPr>
                <w:sz w:val="24"/>
              </w:rPr>
            </w:pPr>
          </w:p>
          <w:p>
            <w:pPr>
              <w:ind w:firstLine="4080" w:firstLineChars="17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负责人签名：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（公章）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年     月    日</w:t>
            </w:r>
          </w:p>
        </w:tc>
      </w:tr>
    </w:tbl>
    <w:p>
      <w:pPr>
        <w:jc w:val="left"/>
        <w:rPr>
          <w:rFonts w:hint="eastAsia" w:ascii="仿宋_GB2312" w:hAnsi="黑体" w:eastAsia="仿宋_GB2312"/>
          <w:b/>
          <w:sz w:val="24"/>
        </w:rPr>
      </w:pPr>
    </w:p>
    <w:p>
      <w:pPr>
        <w:jc w:val="left"/>
        <w:rPr>
          <w:rFonts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b/>
          <w:sz w:val="24"/>
        </w:rPr>
        <w:t>注：</w:t>
      </w:r>
      <w:r>
        <w:rPr>
          <w:rFonts w:ascii="仿宋_GB2312" w:hAnsi="黑体" w:eastAsia="仿宋_GB2312"/>
          <w:sz w:val="24"/>
        </w:rPr>
        <w:t>1</w:t>
      </w:r>
      <w:r>
        <w:rPr>
          <w:rFonts w:hint="eastAsia" w:ascii="仿宋_GB2312" w:hAnsi="黑体" w:eastAsia="仿宋_GB2312"/>
          <w:sz w:val="24"/>
        </w:rPr>
        <w:t>.</w:t>
      </w:r>
      <w:r>
        <w:rPr>
          <w:rFonts w:ascii="仿宋_GB2312" w:hAnsi="黑体" w:eastAsia="仿宋_GB2312"/>
          <w:sz w:val="24"/>
        </w:rPr>
        <w:t>项目申请材料由复旦大学</w:t>
      </w:r>
      <w:r>
        <w:rPr>
          <w:rFonts w:hint="eastAsia" w:ascii="仿宋_GB2312" w:hAnsi="黑体" w:eastAsia="仿宋_GB2312"/>
          <w:sz w:val="24"/>
        </w:rPr>
        <w:t>复旦大学“两大工程”办公室</w:t>
      </w:r>
      <w:r>
        <w:rPr>
          <w:rFonts w:ascii="仿宋_GB2312" w:hAnsi="黑体" w:eastAsia="仿宋_GB2312"/>
          <w:sz w:val="24"/>
        </w:rPr>
        <w:t>进行初步审核把关，统一组织专家评审，择优资助。评选结果进行网上公示，无异议后通知项目负责人和课题组成员。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24"/>
        </w:rPr>
        <w:t>2</w:t>
      </w:r>
      <w:r>
        <w:rPr>
          <w:rFonts w:ascii="仿宋_GB2312" w:hAnsi="黑体" w:eastAsia="仿宋_GB2312"/>
          <w:sz w:val="24"/>
        </w:rPr>
        <w:t>.</w:t>
      </w:r>
      <w:r>
        <w:rPr>
          <w:rFonts w:hint="eastAsia" w:ascii="仿宋_GB2312" w:hAnsi="黑体" w:eastAsia="仿宋_GB2312"/>
          <w:sz w:val="24"/>
        </w:rPr>
        <w:t>按要求填写本申报书</w:t>
      </w:r>
      <w:r>
        <w:rPr>
          <w:rFonts w:ascii="仿宋_GB2312" w:hAnsi="黑体" w:eastAsia="仿宋_GB2312"/>
          <w:sz w:val="24"/>
        </w:rPr>
        <w:t>，</w:t>
      </w:r>
      <w:r>
        <w:rPr>
          <w:rFonts w:hint="eastAsia" w:ascii="仿宋_GB2312" w:hAnsi="黑体" w:eastAsia="仿宋_GB2312"/>
          <w:sz w:val="24"/>
        </w:rPr>
        <w:t>将申报书及支撑材料（如已有作品、相关研究成果等）以压缩包形式于</w:t>
      </w:r>
      <w:r>
        <w:rPr>
          <w:rFonts w:ascii="仿宋_GB2312" w:hAnsi="黑体" w:eastAsia="仿宋_GB2312"/>
          <w:b/>
          <w:sz w:val="24"/>
        </w:rPr>
        <w:t>2022</w:t>
      </w:r>
      <w:r>
        <w:rPr>
          <w:rFonts w:hint="eastAsia" w:ascii="仿宋_GB2312" w:hAnsi="黑体" w:eastAsia="仿宋_GB2312"/>
          <w:b/>
          <w:sz w:val="24"/>
        </w:rPr>
        <w:t>年8月1日前</w:t>
      </w:r>
      <w:r>
        <w:rPr>
          <w:rFonts w:hint="eastAsia" w:ascii="仿宋_GB2312" w:hAnsi="黑体" w:eastAsia="仿宋_GB2312"/>
          <w:sz w:val="24"/>
        </w:rPr>
        <w:t>提交邮箱</w:t>
      </w:r>
      <w:r>
        <w:rPr>
          <w:rFonts w:ascii="仿宋_GB2312" w:hAnsi="黑体" w:eastAsia="仿宋_GB2312"/>
          <w:sz w:val="24"/>
        </w:rPr>
        <w:t>fdmyy@fudan.edu.cn</w:t>
      </w:r>
      <w:r>
        <w:rPr>
          <w:rFonts w:hint="eastAsia" w:ascii="仿宋_GB2312" w:hAnsi="黑体" w:eastAsia="仿宋_GB2312"/>
          <w:sz w:val="24"/>
        </w:rPr>
        <w:t>，邮件及文件名命名为“两大工程课题招标申请+姓名+单位”</w:t>
      </w:r>
      <w:r>
        <w:rPr>
          <w:rFonts w:ascii="仿宋_GB2312" w:hAnsi="黑体" w:eastAsia="仿宋_GB2312"/>
          <w:sz w:val="24"/>
        </w:rPr>
        <w:t>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宋体"/>
    <w:panose1 w:val="00000000000000000000"/>
    <w:charset w:val="86"/>
    <w:family w:val="roman"/>
    <w:pitch w:val="default"/>
    <w:sig w:usb0="00000000" w:usb1="00000000" w:usb2="00000000" w:usb3="00000000" w:csb0="0016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6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42459"/>
    <w:multiLevelType w:val="singleLevel"/>
    <w:tmpl w:val="56C42459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jg2NDQ5ZDg5ZmYzMWNlMjNhMWE0YzRmMTQ0YjUifQ=="/>
  </w:docVars>
  <w:rsids>
    <w:rsidRoot w:val="00FC5D2B"/>
    <w:rsid w:val="00081A7A"/>
    <w:rsid w:val="00092B81"/>
    <w:rsid w:val="00093B1F"/>
    <w:rsid w:val="001A1CEC"/>
    <w:rsid w:val="001B57FF"/>
    <w:rsid w:val="00217297"/>
    <w:rsid w:val="00221BD7"/>
    <w:rsid w:val="00261038"/>
    <w:rsid w:val="00261DBE"/>
    <w:rsid w:val="002A57AE"/>
    <w:rsid w:val="002C0395"/>
    <w:rsid w:val="002D4CAE"/>
    <w:rsid w:val="00310729"/>
    <w:rsid w:val="00381EC8"/>
    <w:rsid w:val="00384AED"/>
    <w:rsid w:val="00397384"/>
    <w:rsid w:val="003A71C8"/>
    <w:rsid w:val="003C044F"/>
    <w:rsid w:val="003D6224"/>
    <w:rsid w:val="004057F6"/>
    <w:rsid w:val="00411A21"/>
    <w:rsid w:val="004152CA"/>
    <w:rsid w:val="00493D99"/>
    <w:rsid w:val="004A2A5C"/>
    <w:rsid w:val="0050206B"/>
    <w:rsid w:val="00550ABE"/>
    <w:rsid w:val="00567616"/>
    <w:rsid w:val="00577624"/>
    <w:rsid w:val="005C1E0B"/>
    <w:rsid w:val="005C316C"/>
    <w:rsid w:val="005F65C5"/>
    <w:rsid w:val="0069558A"/>
    <w:rsid w:val="006B5074"/>
    <w:rsid w:val="006D5392"/>
    <w:rsid w:val="006E5FC8"/>
    <w:rsid w:val="006E647B"/>
    <w:rsid w:val="0077316B"/>
    <w:rsid w:val="007D7CE3"/>
    <w:rsid w:val="008319F7"/>
    <w:rsid w:val="00836DBB"/>
    <w:rsid w:val="00861788"/>
    <w:rsid w:val="00894E77"/>
    <w:rsid w:val="00895172"/>
    <w:rsid w:val="00897327"/>
    <w:rsid w:val="008E330A"/>
    <w:rsid w:val="008F3025"/>
    <w:rsid w:val="00914962"/>
    <w:rsid w:val="00920D43"/>
    <w:rsid w:val="00925653"/>
    <w:rsid w:val="00952D3C"/>
    <w:rsid w:val="00972291"/>
    <w:rsid w:val="009A612F"/>
    <w:rsid w:val="009A6E01"/>
    <w:rsid w:val="009D03D4"/>
    <w:rsid w:val="009D620A"/>
    <w:rsid w:val="009F2AD4"/>
    <w:rsid w:val="00A1262C"/>
    <w:rsid w:val="00A6416D"/>
    <w:rsid w:val="00AC5C3A"/>
    <w:rsid w:val="00B206FC"/>
    <w:rsid w:val="00B47BAB"/>
    <w:rsid w:val="00B63D28"/>
    <w:rsid w:val="00B96707"/>
    <w:rsid w:val="00BE090F"/>
    <w:rsid w:val="00C71735"/>
    <w:rsid w:val="00CC6F4F"/>
    <w:rsid w:val="00D04F42"/>
    <w:rsid w:val="00D2011F"/>
    <w:rsid w:val="00D44276"/>
    <w:rsid w:val="00D6524E"/>
    <w:rsid w:val="00D900AA"/>
    <w:rsid w:val="00DC43E9"/>
    <w:rsid w:val="00DE39B6"/>
    <w:rsid w:val="00E13D3D"/>
    <w:rsid w:val="00E15471"/>
    <w:rsid w:val="00E322F1"/>
    <w:rsid w:val="00E62BFB"/>
    <w:rsid w:val="00F423A9"/>
    <w:rsid w:val="00FC5D2B"/>
    <w:rsid w:val="3E340B16"/>
    <w:rsid w:val="3EBBB3D4"/>
    <w:rsid w:val="57DD06C7"/>
    <w:rsid w:val="606B4C10"/>
    <w:rsid w:val="7FE3D572"/>
    <w:rsid w:val="DF6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8"/>
    <w:qFormat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style01"/>
    <w:basedOn w:val="8"/>
    <w:qFormat/>
    <w:uiPriority w:val="0"/>
    <w:rPr>
      <w:rFonts w:hint="default" w:ascii="FZSSK--GBK1-0" w:hAnsi="FZSSK--GBK1-0"/>
      <w:color w:val="242021"/>
      <w:sz w:val="22"/>
      <w:szCs w:val="22"/>
    </w:rPr>
  </w:style>
  <w:style w:type="character" w:customStyle="1" w:styleId="17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1429</Words>
  <Characters>1509</Characters>
  <Lines>14</Lines>
  <Paragraphs>4</Paragraphs>
  <TotalTime>8</TotalTime>
  <ScaleCrop>false</ScaleCrop>
  <LinksUpToDate>false</LinksUpToDate>
  <CharactersWithSpaces>1898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2022-06-28T10:08:00Z</dcterms:created>
  <dc:creator>USER-</dc:creator>
  <cp:lastModifiedBy>nuomi</cp:lastModifiedBy>
  <cp:lastPrinted>2022-06-28T10:09:00Z</cp:lastPrinted>
  <dcterms:modified xsi:type="dcterms:W3CDTF">2022-06-29T11:07:22Z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D228F9CE355340F3B3948D1C4986102D</vt:lpwstr>
  </property>
</Properties>
</file>